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50FE" w14:textId="7CA17B0C" w:rsidR="0024622B" w:rsidRPr="00701624" w:rsidRDefault="0024622B" w:rsidP="0024622B">
      <w:pPr>
        <w:pStyle w:val="pnormal"/>
        <w:rPr>
          <w:bCs/>
          <w:sz w:val="20"/>
          <w:szCs w:val="20"/>
        </w:rPr>
      </w:pPr>
      <w:r w:rsidRPr="00701624">
        <w:rPr>
          <w:bCs/>
          <w:sz w:val="20"/>
          <w:szCs w:val="20"/>
        </w:rPr>
        <w:t>Šolski center Ptuj - Strojna šola</w:t>
      </w:r>
    </w:p>
    <w:p w14:paraId="4DDDF877" w14:textId="77777777" w:rsidR="0024622B" w:rsidRPr="00701624" w:rsidRDefault="0024622B" w:rsidP="0024622B">
      <w:pPr>
        <w:pStyle w:val="pnormal"/>
        <w:rPr>
          <w:b/>
          <w:sz w:val="20"/>
          <w:szCs w:val="20"/>
        </w:rPr>
      </w:pPr>
    </w:p>
    <w:p w14:paraId="5791BF0D" w14:textId="77777777" w:rsidR="0024622B" w:rsidRPr="00701624" w:rsidRDefault="0024622B" w:rsidP="0024622B">
      <w:pPr>
        <w:pStyle w:val="pnormal"/>
        <w:rPr>
          <w:b/>
          <w:sz w:val="20"/>
          <w:szCs w:val="20"/>
        </w:rPr>
      </w:pPr>
      <w:r w:rsidRPr="00701624">
        <w:rPr>
          <w:b/>
          <w:sz w:val="20"/>
          <w:szCs w:val="20"/>
        </w:rPr>
        <w:t>Srednje poklicno izobraževanje – SPI   3. LETNIK</w:t>
      </w:r>
    </w:p>
    <w:p w14:paraId="0D5B3D0D" w14:textId="77777777" w:rsidR="0024622B" w:rsidRPr="00701624" w:rsidRDefault="0024622B" w:rsidP="0024622B">
      <w:pPr>
        <w:pStyle w:val="pnormal"/>
        <w:rPr>
          <w:b/>
          <w:sz w:val="20"/>
          <w:szCs w:val="20"/>
        </w:rPr>
      </w:pPr>
    </w:p>
    <w:p w14:paraId="0041E1B6" w14:textId="77777777" w:rsidR="0024622B" w:rsidRPr="00701624" w:rsidRDefault="0024622B" w:rsidP="0024622B">
      <w:pPr>
        <w:pStyle w:val="pnormal"/>
        <w:rPr>
          <w:sz w:val="20"/>
          <w:szCs w:val="20"/>
        </w:rPr>
      </w:pPr>
      <w:r w:rsidRPr="00701624">
        <w:rPr>
          <w:sz w:val="20"/>
          <w:szCs w:val="20"/>
        </w:rPr>
        <w:t>Izdelovalec kovinskih konstrukcij, Oblikovalec kovin-orodjar</w:t>
      </w:r>
    </w:p>
    <w:p w14:paraId="7A7CA941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1B760DEA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1B009011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7FA3AFA4" w14:textId="26FB9F1C" w:rsidR="0024622B" w:rsidRPr="00701624" w:rsidRDefault="0024622B" w:rsidP="0024622B">
      <w:pPr>
        <w:pStyle w:val="pnaslov"/>
        <w:jc w:val="left"/>
        <w:rPr>
          <w:rStyle w:val="fnaslov"/>
          <w:sz w:val="20"/>
          <w:szCs w:val="20"/>
        </w:rPr>
      </w:pPr>
      <w:r w:rsidRPr="00701624">
        <w:rPr>
          <w:rStyle w:val="fnaslov"/>
          <w:sz w:val="20"/>
          <w:szCs w:val="20"/>
        </w:rPr>
        <w:t>IZBOR UČBENIKOV, DELOVNIH ZVEZKOV, KI JIH ZA ŠOLSKO LETO 202</w:t>
      </w:r>
      <w:r w:rsidR="00F345A3" w:rsidRPr="00701624">
        <w:rPr>
          <w:rStyle w:val="fnaslov"/>
          <w:sz w:val="20"/>
          <w:szCs w:val="20"/>
        </w:rPr>
        <w:t>5</w:t>
      </w:r>
      <w:r w:rsidRPr="00701624">
        <w:rPr>
          <w:rStyle w:val="fnaslov"/>
          <w:sz w:val="20"/>
          <w:szCs w:val="20"/>
        </w:rPr>
        <w:t>/2</w:t>
      </w:r>
      <w:r w:rsidR="00F345A3" w:rsidRPr="00701624">
        <w:rPr>
          <w:rStyle w:val="fnaslov"/>
          <w:sz w:val="20"/>
          <w:szCs w:val="20"/>
        </w:rPr>
        <w:t>6</w:t>
      </w:r>
    </w:p>
    <w:p w14:paraId="4596341E" w14:textId="77777777" w:rsidR="0024622B" w:rsidRPr="00701624" w:rsidRDefault="0024622B" w:rsidP="0024622B">
      <w:pPr>
        <w:pStyle w:val="pnaslov"/>
        <w:jc w:val="left"/>
        <w:rPr>
          <w:sz w:val="20"/>
          <w:szCs w:val="20"/>
        </w:rPr>
      </w:pPr>
      <w:r w:rsidRPr="00701624">
        <w:rPr>
          <w:rStyle w:val="fnaslov"/>
          <w:sz w:val="20"/>
          <w:szCs w:val="20"/>
        </w:rPr>
        <w:t xml:space="preserve"> DOLOČIJO STROKOVNI AKTIVI</w:t>
      </w:r>
    </w:p>
    <w:p w14:paraId="2E5A4162" w14:textId="77777777" w:rsidR="0024622B" w:rsidRPr="00701624" w:rsidRDefault="0024622B" w:rsidP="0024622B">
      <w:pPr>
        <w:pStyle w:val="ppodnaslov"/>
        <w:rPr>
          <w:rStyle w:val="fpodnaslov"/>
          <w:sz w:val="20"/>
          <w:szCs w:val="20"/>
        </w:rPr>
      </w:pPr>
    </w:p>
    <w:p w14:paraId="578B2850" w14:textId="77777777" w:rsidR="0024622B" w:rsidRPr="00701624" w:rsidRDefault="0024622B" w:rsidP="0024622B">
      <w:pPr>
        <w:pStyle w:val="ppodnaslov"/>
        <w:rPr>
          <w:sz w:val="20"/>
          <w:szCs w:val="20"/>
        </w:rPr>
      </w:pPr>
      <w:r w:rsidRPr="00701624">
        <w:rPr>
          <w:rStyle w:val="fpodnaslov"/>
          <w:sz w:val="20"/>
          <w:szCs w:val="20"/>
        </w:rPr>
        <w:t>A Dijaki si kupite sami oz. že imate iz 2. letnika</w:t>
      </w:r>
    </w:p>
    <w:p w14:paraId="10966B7E" w14:textId="77777777" w:rsidR="0024622B" w:rsidRPr="00701624" w:rsidRDefault="0024622B" w:rsidP="0024622B">
      <w:pPr>
        <w:pStyle w:val="ppodnaslov"/>
        <w:rPr>
          <w:rStyle w:val="fpodnaslov"/>
          <w:sz w:val="20"/>
          <w:szCs w:val="20"/>
        </w:rPr>
      </w:pPr>
    </w:p>
    <w:p w14:paraId="75A67FDC" w14:textId="77777777" w:rsidR="0024622B" w:rsidRPr="00701624" w:rsidRDefault="0024622B" w:rsidP="0024622B">
      <w:pPr>
        <w:pStyle w:val="ppodnaslov"/>
        <w:rPr>
          <w:sz w:val="20"/>
          <w:szCs w:val="20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057"/>
        <w:gridCol w:w="2662"/>
        <w:gridCol w:w="581"/>
        <w:gridCol w:w="732"/>
      </w:tblGrid>
      <w:tr w:rsidR="0024622B" w:rsidRPr="00701624" w14:paraId="228B6708" w14:textId="77777777" w:rsidTr="005F1C54">
        <w:tc>
          <w:tcPr>
            <w:tcW w:w="5071" w:type="dxa"/>
            <w:tcBorders>
              <w:bottom w:val="single" w:sz="6" w:space="0" w:color="AAAAAA"/>
            </w:tcBorders>
            <w:vAlign w:val="bottom"/>
          </w:tcPr>
          <w:p w14:paraId="0F8418E1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bottom w:val="single" w:sz="6" w:space="0" w:color="AAAAAA"/>
            </w:tcBorders>
            <w:vAlign w:val="bottom"/>
          </w:tcPr>
          <w:p w14:paraId="59BB3040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6" w:space="0" w:color="AAAAAA"/>
            </w:tcBorders>
            <w:vAlign w:val="bottom"/>
          </w:tcPr>
          <w:p w14:paraId="7D36F025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6" w:space="0" w:color="AAAAAA"/>
            </w:tcBorders>
            <w:vAlign w:val="bottom"/>
          </w:tcPr>
          <w:p w14:paraId="3FA7C708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</w:tr>
      <w:tr w:rsidR="0024622B" w:rsidRPr="00701624" w14:paraId="217DE98F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58FC71AD" w14:textId="77777777" w:rsidR="0024622B" w:rsidRPr="00701624" w:rsidRDefault="0024622B" w:rsidP="005F1C54">
            <w:pPr>
              <w:pStyle w:val="pnormal"/>
              <w:rPr>
                <w:b/>
                <w:bCs/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 xml:space="preserve">J. C. Carr, J. Person et al.: NEW SUCCESS, Elementary, </w:t>
            </w:r>
            <w:r w:rsidRPr="00701624">
              <w:rPr>
                <w:b/>
                <w:bCs/>
                <w:sz w:val="20"/>
                <w:szCs w:val="20"/>
              </w:rPr>
              <w:t>učbenik in delovni zvezek  za angleščino</w:t>
            </w:r>
          </w:p>
          <w:p w14:paraId="67A1D688" w14:textId="77777777" w:rsidR="0024622B" w:rsidRPr="00701624" w:rsidRDefault="0024622B" w:rsidP="005F1C54">
            <w:pPr>
              <w:pStyle w:val="pnormal"/>
              <w:rPr>
                <w:b/>
                <w:sz w:val="20"/>
                <w:szCs w:val="20"/>
              </w:rPr>
            </w:pPr>
            <w:r w:rsidRPr="00701624">
              <w:rPr>
                <w:b/>
                <w:sz w:val="20"/>
                <w:szCs w:val="20"/>
              </w:rPr>
              <w:t>I M A T E  I Z  2.  L E T N I K A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46B013B2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Angleščina kot prvi tuji jezik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6BF069E7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011BC5BF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</w:tr>
      <w:tr w:rsidR="0024622B" w:rsidRPr="00701624" w14:paraId="009F8004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7675DD20" w14:textId="65554C69" w:rsidR="0024622B" w:rsidRPr="00701624" w:rsidRDefault="0024622B" w:rsidP="005F1C54">
            <w:pPr>
              <w:pStyle w:val="pnormal"/>
              <w:rPr>
                <w:b/>
                <w:bCs/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 xml:space="preserve">M. Krenker, Š. Novljan Potočnik, A. Ratelj: ALLES STIMMT! 1, </w:t>
            </w:r>
            <w:r w:rsidRPr="00701624">
              <w:rPr>
                <w:b/>
                <w:bCs/>
                <w:sz w:val="20"/>
                <w:szCs w:val="20"/>
              </w:rPr>
              <w:t xml:space="preserve">učbenik in delovni zvezek  </w:t>
            </w:r>
            <w:r w:rsidRPr="00701624">
              <w:rPr>
                <w:sz w:val="20"/>
                <w:szCs w:val="20"/>
              </w:rPr>
              <w:t>za nemščino, založba ROKUS</w:t>
            </w:r>
          </w:p>
          <w:p w14:paraId="22B11996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b/>
                <w:color w:val="000000"/>
                <w:sz w:val="20"/>
                <w:szCs w:val="20"/>
              </w:rPr>
              <w:t>I M A T E  I Z  2.  L E T  N  I K A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7F2F6296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Nemščina kot prvi tuji jezik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57E5FF30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2D7BC774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</w:tr>
      <w:tr w:rsidR="0024622B" w:rsidRPr="00701624" w14:paraId="6065F708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01FEC8E3" w14:textId="1989F3E0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 xml:space="preserve">SLOVENŠČINA IN JAZ 3. Samostojni del. zvezek za slovenščino, založba Rokus         </w:t>
            </w:r>
            <w:r w:rsidRPr="00701624">
              <w:rPr>
                <w:b/>
                <w:bCs/>
                <w:sz w:val="20"/>
                <w:szCs w:val="20"/>
              </w:rPr>
              <w:t>KUPITE SAMI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266D5F1F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Slovenščina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4CE6DF25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500B6672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</w:tr>
      <w:tr w:rsidR="0024622B" w:rsidRPr="00701624" w14:paraId="75D74E2E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42C2E305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498C0CFC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1CDAF50B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16F76424" w14:textId="77777777" w:rsidR="0024622B" w:rsidRPr="00701624" w:rsidRDefault="0024622B" w:rsidP="005F1C54">
            <w:pPr>
              <w:rPr>
                <w:b/>
                <w:sz w:val="20"/>
                <w:szCs w:val="20"/>
              </w:rPr>
            </w:pPr>
            <w:r w:rsidRPr="00701624">
              <w:rPr>
                <w:b/>
                <w:sz w:val="20"/>
                <w:szCs w:val="20"/>
              </w:rPr>
              <w:t>B Seznam učbenikov iz US:</w:t>
            </w:r>
          </w:p>
          <w:p w14:paraId="2BC974F3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6A9846C5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6EDFF21E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  <w:p w14:paraId="20586116" w14:textId="77777777" w:rsidR="0024622B" w:rsidRPr="00701624" w:rsidRDefault="0024622B" w:rsidP="005F1C54">
            <w:pPr>
              <w:pStyle w:val="pnormal"/>
              <w:rPr>
                <w:b/>
                <w:sz w:val="20"/>
                <w:szCs w:val="20"/>
              </w:rPr>
            </w:pPr>
            <w:r w:rsidRPr="00701624">
              <w:rPr>
                <w:b/>
                <w:sz w:val="20"/>
                <w:szCs w:val="20"/>
              </w:rPr>
              <w:t>Skupni predmeti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799149F4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55CF01FC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018C1391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</w:tr>
      <w:tr w:rsidR="0024622B" w:rsidRPr="00701624" w14:paraId="11CEAF3E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5FDF36DE" w14:textId="4C5D7331" w:rsidR="0024622B" w:rsidRPr="00701624" w:rsidRDefault="000C1314" w:rsidP="005F1C54">
            <w:pPr>
              <w:pStyle w:val="pnormal"/>
              <w:rPr>
                <w:sz w:val="20"/>
                <w:szCs w:val="20"/>
              </w:rPr>
            </w:pPr>
            <w:r>
              <w:t>MATEMATIKA ZA POKLICNE ŠOEL 3, zbirka nalog N25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1148C748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Matematika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3011C676" w14:textId="6CEDA402" w:rsidR="0024622B" w:rsidRPr="00701624" w:rsidRDefault="00D15D2B" w:rsidP="005F1C54">
            <w:pPr>
              <w:pStyle w:val="pnormal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34F76446" w14:textId="72E60DC4" w:rsidR="0024622B" w:rsidRPr="00701624" w:rsidRDefault="00D15D2B" w:rsidP="005F1C54">
            <w:pPr>
              <w:pStyle w:val="pnormal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5,85</w:t>
            </w:r>
          </w:p>
        </w:tc>
      </w:tr>
      <w:tr w:rsidR="0024622B" w:rsidRPr="00701624" w14:paraId="0A8909EE" w14:textId="77777777" w:rsidTr="005F1C54">
        <w:tc>
          <w:tcPr>
            <w:tcW w:w="5071" w:type="dxa"/>
            <w:tcBorders>
              <w:top w:val="single" w:sz="6" w:space="0" w:color="AAAAAA"/>
              <w:bottom w:val="single" w:sz="6" w:space="0" w:color="AAAAAA"/>
            </w:tcBorders>
          </w:tcPr>
          <w:p w14:paraId="4125A0E2" w14:textId="687DF369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R. Brilej: ALFA 3</w:t>
            </w:r>
          </w:p>
        </w:tc>
        <w:tc>
          <w:tcPr>
            <w:tcW w:w="2668" w:type="dxa"/>
            <w:tcBorders>
              <w:top w:val="single" w:sz="6" w:space="0" w:color="AAAAAA"/>
              <w:bottom w:val="single" w:sz="6" w:space="0" w:color="AAAAAA"/>
            </w:tcBorders>
          </w:tcPr>
          <w:p w14:paraId="5B99E341" w14:textId="77777777" w:rsidR="0024622B" w:rsidRPr="00701624" w:rsidRDefault="0024622B" w:rsidP="005F1C54">
            <w:pPr>
              <w:pStyle w:val="pnormal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Matematika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14:paraId="39B016B2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AAAAAA"/>
              <w:bottom w:val="single" w:sz="6" w:space="0" w:color="AAAAAA"/>
            </w:tcBorders>
          </w:tcPr>
          <w:p w14:paraId="33637B96" w14:textId="77777777" w:rsidR="0024622B" w:rsidRPr="00701624" w:rsidRDefault="0024622B" w:rsidP="005F1C54">
            <w:pPr>
              <w:pStyle w:val="pnormalright"/>
              <w:rPr>
                <w:sz w:val="20"/>
                <w:szCs w:val="20"/>
              </w:rPr>
            </w:pPr>
            <w:r w:rsidRPr="00701624">
              <w:rPr>
                <w:sz w:val="20"/>
                <w:szCs w:val="20"/>
              </w:rPr>
              <w:t>0,00</w:t>
            </w:r>
          </w:p>
        </w:tc>
      </w:tr>
    </w:tbl>
    <w:p w14:paraId="464E9A2C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507D51FD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72BF461A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2EF14291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78937689" w14:textId="66753961" w:rsidR="0024622B" w:rsidRPr="00701624" w:rsidRDefault="0024622B" w:rsidP="0024622B">
      <w:pPr>
        <w:pStyle w:val="pnormal"/>
        <w:rPr>
          <w:b/>
          <w:bCs/>
          <w:sz w:val="20"/>
          <w:szCs w:val="20"/>
        </w:rPr>
      </w:pPr>
      <w:r w:rsidRPr="00701624">
        <w:rPr>
          <w:b/>
          <w:bCs/>
          <w:sz w:val="20"/>
          <w:szCs w:val="20"/>
        </w:rPr>
        <w:t xml:space="preserve">IZPOSOJEVALNINA: </w:t>
      </w:r>
      <w:r w:rsidR="00D15D2B">
        <w:rPr>
          <w:b/>
          <w:bCs/>
          <w:sz w:val="20"/>
          <w:szCs w:val="20"/>
        </w:rPr>
        <w:t>5,85</w:t>
      </w:r>
      <w:r w:rsidRPr="00701624">
        <w:rPr>
          <w:b/>
          <w:bCs/>
          <w:sz w:val="20"/>
          <w:szCs w:val="20"/>
        </w:rPr>
        <w:t xml:space="preserve"> €                                                                                                                                        </w:t>
      </w:r>
    </w:p>
    <w:p w14:paraId="4C375902" w14:textId="77777777" w:rsidR="0024622B" w:rsidRPr="00701624" w:rsidRDefault="0024622B" w:rsidP="0024622B">
      <w:pPr>
        <w:pStyle w:val="pnormal"/>
        <w:rPr>
          <w:sz w:val="20"/>
          <w:szCs w:val="20"/>
        </w:rPr>
      </w:pPr>
    </w:p>
    <w:p w14:paraId="025E89A8" w14:textId="77777777" w:rsidR="0024622B" w:rsidRPr="00701624" w:rsidRDefault="0024622B" w:rsidP="0024622B">
      <w:pPr>
        <w:pStyle w:val="pnormal"/>
        <w:jc w:val="center"/>
        <w:rPr>
          <w:b/>
          <w:sz w:val="20"/>
          <w:szCs w:val="20"/>
        </w:rPr>
      </w:pPr>
    </w:p>
    <w:p w14:paraId="7FD3A308" w14:textId="77777777" w:rsidR="0024622B" w:rsidRPr="00701624" w:rsidRDefault="0024622B" w:rsidP="0024622B">
      <w:pPr>
        <w:pStyle w:val="pnormal"/>
        <w:jc w:val="center"/>
        <w:rPr>
          <w:b/>
          <w:sz w:val="20"/>
          <w:szCs w:val="20"/>
        </w:rPr>
      </w:pPr>
    </w:p>
    <w:p w14:paraId="2D1A9E07" w14:textId="7522622A" w:rsidR="00713038" w:rsidRPr="00701624" w:rsidRDefault="00713038">
      <w:pPr>
        <w:rPr>
          <w:rFonts w:ascii="Arial" w:hAnsi="Arial" w:cs="Arial"/>
          <w:sz w:val="20"/>
          <w:szCs w:val="20"/>
        </w:rPr>
      </w:pPr>
    </w:p>
    <w:sectPr w:rsidR="00713038" w:rsidRPr="0070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28"/>
    <w:rsid w:val="000C1314"/>
    <w:rsid w:val="0024622B"/>
    <w:rsid w:val="00701624"/>
    <w:rsid w:val="00713038"/>
    <w:rsid w:val="0076064F"/>
    <w:rsid w:val="00B277C8"/>
    <w:rsid w:val="00B92C28"/>
    <w:rsid w:val="00D15D2B"/>
    <w:rsid w:val="00F3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6A8"/>
  <w15:chartTrackingRefBased/>
  <w15:docId w15:val="{3613E71D-EEE2-4B18-96EE-4E97D20E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62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4622B"/>
    <w:rPr>
      <w:b/>
      <w:sz w:val="28"/>
      <w:szCs w:val="28"/>
    </w:rPr>
  </w:style>
  <w:style w:type="paragraph" w:customStyle="1" w:styleId="pnaslov">
    <w:name w:val="p_naslov"/>
    <w:basedOn w:val="Navaden"/>
    <w:rsid w:val="0024622B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podnaslov">
    <w:name w:val="f_podnaslov"/>
    <w:rsid w:val="0024622B"/>
    <w:rPr>
      <w:b/>
      <w:sz w:val="24"/>
      <w:szCs w:val="24"/>
    </w:rPr>
  </w:style>
  <w:style w:type="paragraph" w:customStyle="1" w:styleId="ppodnaslov">
    <w:name w:val="p_podnaslov"/>
    <w:basedOn w:val="Navaden"/>
    <w:rsid w:val="0024622B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24622B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24622B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table" w:customStyle="1" w:styleId="tabela">
    <w:name w:val="tabela"/>
    <w:uiPriority w:val="99"/>
    <w:rsid w:val="0024622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7</cp:revision>
  <dcterms:created xsi:type="dcterms:W3CDTF">2025-05-27T10:12:00Z</dcterms:created>
  <dcterms:modified xsi:type="dcterms:W3CDTF">2025-06-09T07:44:00Z</dcterms:modified>
</cp:coreProperties>
</file>